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44D43" w14:textId="49E2E386" w:rsidR="00237E04" w:rsidRPr="00237E04" w:rsidRDefault="00237E04" w:rsidP="00237E04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  <w:r w:rsidRPr="00237E04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 xml:space="preserve">Szczegółowy opis przedmiotu zamówienia dla Zadania nr </w:t>
      </w:r>
      <w:r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>3</w:t>
      </w:r>
      <w:r w:rsidRPr="00237E04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>:</w:t>
      </w:r>
    </w:p>
    <w:p w14:paraId="35A091C0" w14:textId="77777777" w:rsidR="00237E04" w:rsidRDefault="00237E04" w:rsidP="00DD1E95">
      <w:pPr>
        <w:rPr>
          <w:b/>
        </w:rPr>
      </w:pPr>
    </w:p>
    <w:p w14:paraId="04014987" w14:textId="59413524" w:rsidR="00DD1E95" w:rsidRDefault="00DD1E95" w:rsidP="00DD1E95">
      <w:pPr>
        <w:rPr>
          <w:b/>
        </w:rPr>
      </w:pPr>
      <w:r>
        <w:rPr>
          <w:b/>
        </w:rPr>
        <w:t>1. Stół operacyjny – 1 szt.</w:t>
      </w:r>
    </w:p>
    <w:p w14:paraId="42D62C76" w14:textId="77777777" w:rsidR="00DD1E95" w:rsidRDefault="00DD1E95" w:rsidP="00DD1E95"/>
    <w:tbl>
      <w:tblPr>
        <w:tblW w:w="925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4"/>
        <w:gridCol w:w="8646"/>
      </w:tblGrid>
      <w:tr w:rsidR="00DD1E95" w14:paraId="4CF11FBC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7E44" w14:textId="77777777" w:rsidR="00DD1E95" w:rsidRDefault="00DD1E95" w:rsidP="00C86829">
            <w:pPr>
              <w:snapToGri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B08C" w14:textId="77777777" w:rsidR="00DD1E95" w:rsidRDefault="00DD1E95" w:rsidP="00C86829">
            <w:pPr>
              <w:snapToGri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parametru</w:t>
            </w:r>
          </w:p>
        </w:tc>
      </w:tr>
      <w:tr w:rsidR="00DD1E95" w14:paraId="0003166C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429E" w14:textId="77777777" w:rsidR="00DD1E95" w:rsidRDefault="00DD1E95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97A5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Stół do operacji ogólnochirurgicznych </w:t>
            </w:r>
          </w:p>
        </w:tc>
      </w:tr>
      <w:tr w:rsidR="00DD1E95" w14:paraId="40551E99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E7E8" w14:textId="77777777" w:rsidR="00DD1E95" w:rsidRDefault="00DD1E95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6B5F" w14:textId="77777777" w:rsidR="00DD1E95" w:rsidRDefault="00DD1E95" w:rsidP="00C86829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Konfiguracja blatu stołu:</w:t>
            </w:r>
          </w:p>
          <w:p w14:paraId="0C541D1B" w14:textId="77777777" w:rsidR="00DD1E95" w:rsidRDefault="00DD1E95" w:rsidP="00C86829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podgłówek płytowy na całą szerokość blatu,</w:t>
            </w:r>
          </w:p>
          <w:p w14:paraId="11ED3ACD" w14:textId="77777777" w:rsidR="00DD1E95" w:rsidRDefault="00DD1E95" w:rsidP="00C86829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oparcie pleców z możliwością uzyskania wypiętrzenia klatki piersiowej (dwusegmentowe),</w:t>
            </w:r>
          </w:p>
          <w:p w14:paraId="54F58178" w14:textId="77777777" w:rsidR="00DD1E95" w:rsidRDefault="00DD1E95" w:rsidP="00C86829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płyta lędźwiowa,</w:t>
            </w:r>
          </w:p>
          <w:p w14:paraId="6974BEDE" w14:textId="77777777" w:rsidR="00DD1E95" w:rsidRDefault="00DD1E95" w:rsidP="00C86829">
            <w:pPr>
              <w:spacing w:line="256" w:lineRule="auto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podnóżki: lewy i prawy.</w:t>
            </w:r>
          </w:p>
          <w:p w14:paraId="3ECB4887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Blat z możliwością zamiany miejscami podnóżków z podgłówkiem.</w:t>
            </w:r>
          </w:p>
          <w:p w14:paraId="17AA42E1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Segmenty blatu wyposażone z obu stron w listwy ze stali nierdzewnej, kwasoodpornej do mocowania wyposażenia.</w:t>
            </w:r>
          </w:p>
          <w:p w14:paraId="79D4716D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Listwy w segmencie oparcia pleców i płycie lędźwiowej wyposażone na obu końcach w ograniczniki zabezpieczające korpusy mocujące wyposażenie przed ich przypadkowym wypadnięciem</w:t>
            </w:r>
          </w:p>
        </w:tc>
      </w:tr>
      <w:tr w:rsidR="00DD1E95" w14:paraId="195EF39B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9CA4" w14:textId="77777777" w:rsidR="00DD1E95" w:rsidRDefault="00DD1E95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F6E1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Napęd stołu elektrohydrauliczny. Stół wyposażony w system antykolizyjny uniemożliwiający (w przypadku funkcji przechyłów bocznych i wzdłużnych przy wszystkich segmentach blatu ustawionych w jednej płaszczyźnie) uderzenie blatu stołu o podłogę i spowodowanie zagrożenia życia pacjenta oraz uszkodzenia stołu</w:t>
            </w:r>
          </w:p>
        </w:tc>
      </w:tr>
      <w:tr w:rsidR="00DD1E95" w14:paraId="466565F4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2E1D" w14:textId="77777777" w:rsidR="00DD1E95" w:rsidRDefault="00DD1E95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0034" w14:textId="77777777" w:rsidR="00DD1E95" w:rsidRDefault="00DD1E95" w:rsidP="00C86829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Długość stołu z blatem: </w:t>
            </w:r>
            <w:smartTag w:uri="urn:schemas-microsoft-com:office:smarttags" w:element="metricconverter">
              <w:smartTagPr>
                <w:attr w:name="ProductID" w:val="2050 mm"/>
              </w:smartTagPr>
              <w:r>
                <w:rPr>
                  <w:color w:val="000000"/>
                  <w:sz w:val="20"/>
                  <w:szCs w:val="20"/>
                </w:rPr>
                <w:t>2050 mm</w:t>
              </w:r>
            </w:smartTag>
            <w:r>
              <w:rPr>
                <w:color w:val="000000"/>
                <w:sz w:val="20"/>
                <w:szCs w:val="20"/>
              </w:rPr>
              <w:t xml:space="preserve"> (±</w:t>
            </w:r>
            <w:smartTag w:uri="urn:schemas-microsoft-com:office:smarttags" w:element="metricconverter">
              <w:smartTagPr>
                <w:attr w:name="ProductID" w:val="20 mm"/>
              </w:smartTagPr>
              <w:r>
                <w:rPr>
                  <w:color w:val="000000"/>
                  <w:sz w:val="20"/>
                  <w:szCs w:val="20"/>
                </w:rPr>
                <w:t>20 mm</w:t>
              </w:r>
            </w:smartTag>
            <w:r>
              <w:rPr>
                <w:color w:val="000000"/>
                <w:sz w:val="20"/>
                <w:szCs w:val="20"/>
              </w:rPr>
              <w:t xml:space="preserve"> )</w:t>
            </w:r>
          </w:p>
        </w:tc>
      </w:tr>
      <w:tr w:rsidR="00DD1E95" w14:paraId="79AE0B3E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2C90" w14:textId="77777777" w:rsidR="00DD1E95" w:rsidRDefault="00DD1E95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71DE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Całkowita szerokość blatu: </w:t>
            </w:r>
            <w:smartTag w:uri="urn:schemas-microsoft-com:office:smarttags" w:element="metricconverter">
              <w:smartTagPr>
                <w:attr w:name="ProductID" w:val="570 mm"/>
              </w:smartTagPr>
              <w:r>
                <w:rPr>
                  <w:sz w:val="20"/>
                  <w:szCs w:val="20"/>
                </w:rPr>
                <w:t>570 mm</w:t>
              </w:r>
            </w:smartTag>
            <w:r>
              <w:rPr>
                <w:sz w:val="20"/>
                <w:szCs w:val="20"/>
              </w:rPr>
              <w:t xml:space="preserve"> ( ± </w:t>
            </w:r>
            <w:smartTag w:uri="urn:schemas-microsoft-com:office:smarttags" w:element="metricconverter">
              <w:smartTagPr>
                <w:attr w:name="ProductID" w:val="20 mm"/>
              </w:smartTagPr>
              <w:r>
                <w:rPr>
                  <w:sz w:val="20"/>
                  <w:szCs w:val="20"/>
                </w:rPr>
                <w:t>20 mm</w:t>
              </w:r>
            </w:smartTag>
            <w:r>
              <w:rPr>
                <w:sz w:val="20"/>
                <w:szCs w:val="20"/>
              </w:rPr>
              <w:t xml:space="preserve"> )</w:t>
            </w:r>
          </w:p>
        </w:tc>
      </w:tr>
      <w:tr w:rsidR="00DD1E95" w14:paraId="2BD74447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508C" w14:textId="77777777" w:rsidR="00DD1E95" w:rsidRDefault="00DD1E95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CA9F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Regulacja wysokości: 720 do </w:t>
            </w:r>
            <w:smartTag w:uri="urn:schemas-microsoft-com:office:smarttags" w:element="metricconverter">
              <w:smartTagPr>
                <w:attr w:name="ProductID" w:val="1140 mm"/>
              </w:smartTagPr>
              <w:r>
                <w:rPr>
                  <w:sz w:val="20"/>
                  <w:szCs w:val="20"/>
                </w:rPr>
                <w:t>1140 mm</w:t>
              </w:r>
            </w:smartTag>
            <w:r>
              <w:rPr>
                <w:sz w:val="20"/>
                <w:szCs w:val="20"/>
              </w:rPr>
              <w:t xml:space="preserve"> ( ± </w:t>
            </w:r>
            <w:smartTag w:uri="urn:schemas-microsoft-com:office:smarttags" w:element="metricconverter">
              <w:smartTagPr>
                <w:attr w:name="ProductID" w:val="20 mm"/>
              </w:smartTagPr>
              <w:r>
                <w:rPr>
                  <w:sz w:val="20"/>
                  <w:szCs w:val="20"/>
                </w:rPr>
                <w:t>20 mm</w:t>
              </w:r>
            </w:smartTag>
            <w:r>
              <w:rPr>
                <w:sz w:val="20"/>
                <w:szCs w:val="20"/>
              </w:rPr>
              <w:t xml:space="preserve"> )</w:t>
            </w:r>
          </w:p>
        </w:tc>
      </w:tr>
      <w:tr w:rsidR="00DD1E95" w14:paraId="5AB5CB33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1934" w14:textId="77777777" w:rsidR="00DD1E95" w:rsidRDefault="00DD1E95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CFB0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Regulacja oparcia pleców: - 45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do 85</w:t>
            </w:r>
            <w:r>
              <w:rPr>
                <w:sz w:val="20"/>
                <w:szCs w:val="20"/>
                <w:vertAlign w:val="superscript"/>
              </w:rPr>
              <w:t xml:space="preserve">0  </w:t>
            </w:r>
            <w:r>
              <w:rPr>
                <w:sz w:val="20"/>
                <w:szCs w:val="20"/>
              </w:rPr>
              <w:t>( ± 5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)</w:t>
            </w:r>
          </w:p>
        </w:tc>
      </w:tr>
      <w:tr w:rsidR="00DD1E95" w14:paraId="21199D63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5892" w14:textId="77777777" w:rsidR="00DD1E95" w:rsidRDefault="00DD1E95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81E0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Regulacja podgłówka: - 55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do 60</w:t>
            </w:r>
            <w:r>
              <w:rPr>
                <w:sz w:val="20"/>
                <w:szCs w:val="20"/>
                <w:vertAlign w:val="superscript"/>
              </w:rPr>
              <w:t xml:space="preserve">0  </w:t>
            </w:r>
            <w:r>
              <w:rPr>
                <w:sz w:val="20"/>
                <w:szCs w:val="20"/>
              </w:rPr>
              <w:t>( ± 5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)</w:t>
            </w:r>
          </w:p>
        </w:tc>
      </w:tr>
      <w:tr w:rsidR="00DD1E95" w14:paraId="599E0C26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AC10" w14:textId="77777777" w:rsidR="00DD1E95" w:rsidRDefault="00DD1E95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DE7F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Przechyły boczne w obie strony: min. po 30</w:t>
            </w:r>
            <w:r>
              <w:rPr>
                <w:sz w:val="20"/>
                <w:szCs w:val="20"/>
                <w:vertAlign w:val="superscript"/>
              </w:rPr>
              <w:t xml:space="preserve">0  </w:t>
            </w:r>
          </w:p>
        </w:tc>
      </w:tr>
      <w:tr w:rsidR="00DD1E95" w14:paraId="6CF21871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E59F" w14:textId="77777777" w:rsidR="00DD1E95" w:rsidRDefault="00DD1E95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DA1B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Przechył </w:t>
            </w:r>
            <w:proofErr w:type="spellStart"/>
            <w:r>
              <w:rPr>
                <w:sz w:val="20"/>
                <w:szCs w:val="20"/>
              </w:rPr>
              <w:t>Trendelenburga</w:t>
            </w:r>
            <w:proofErr w:type="spellEnd"/>
            <w:r>
              <w:rPr>
                <w:sz w:val="20"/>
                <w:szCs w:val="20"/>
              </w:rPr>
              <w:t>: min. 40</w:t>
            </w:r>
            <w:r>
              <w:rPr>
                <w:sz w:val="20"/>
                <w:szCs w:val="20"/>
                <w:vertAlign w:val="superscript"/>
              </w:rPr>
              <w:t xml:space="preserve">0  </w:t>
            </w:r>
          </w:p>
        </w:tc>
      </w:tr>
      <w:tr w:rsidR="00DD1E95" w14:paraId="0442279D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8649" w14:textId="77777777" w:rsidR="00DD1E95" w:rsidRDefault="00DD1E95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7344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Przechył anty-</w:t>
            </w:r>
            <w:proofErr w:type="spellStart"/>
            <w:r>
              <w:rPr>
                <w:sz w:val="20"/>
                <w:szCs w:val="20"/>
              </w:rPr>
              <w:t>Trendelenburga</w:t>
            </w:r>
            <w:proofErr w:type="spellEnd"/>
            <w:r>
              <w:rPr>
                <w:sz w:val="20"/>
                <w:szCs w:val="20"/>
              </w:rPr>
              <w:t>: min. 40</w:t>
            </w:r>
            <w:r>
              <w:rPr>
                <w:sz w:val="20"/>
                <w:szCs w:val="20"/>
                <w:vertAlign w:val="superscript"/>
              </w:rPr>
              <w:t xml:space="preserve">0  </w:t>
            </w:r>
          </w:p>
        </w:tc>
      </w:tr>
      <w:tr w:rsidR="00DD1E95" w14:paraId="7727BC33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77B7" w14:textId="77777777" w:rsidR="00DD1E95" w:rsidRDefault="00DD1E95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A4D6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Regulacja kąta nachylenia podnóżków w płaszczyźnie pionowej: - 90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do 30</w:t>
            </w:r>
            <w:r>
              <w:rPr>
                <w:sz w:val="20"/>
                <w:szCs w:val="20"/>
                <w:vertAlign w:val="superscript"/>
              </w:rPr>
              <w:t xml:space="preserve">0  </w:t>
            </w:r>
            <w:r>
              <w:rPr>
                <w:sz w:val="20"/>
                <w:szCs w:val="20"/>
              </w:rPr>
              <w:t>( ± 5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)</w:t>
            </w:r>
          </w:p>
        </w:tc>
      </w:tr>
      <w:tr w:rsidR="00DD1E95" w14:paraId="0FE0127F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F5C0" w14:textId="77777777" w:rsidR="00DD1E95" w:rsidRDefault="00DD1E95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9F18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Przesuw wzdłużny blatu : min. </w:t>
            </w:r>
            <w:smartTag w:uri="urn:schemas-microsoft-com:office:smarttags" w:element="metricconverter">
              <w:smartTagPr>
                <w:attr w:name="ProductID" w:val="400 mm"/>
              </w:smartTagPr>
              <w:r>
                <w:rPr>
                  <w:sz w:val="20"/>
                  <w:szCs w:val="20"/>
                </w:rPr>
                <w:t>400 mm</w:t>
              </w:r>
            </w:smartTag>
            <w:r>
              <w:rPr>
                <w:sz w:val="20"/>
                <w:szCs w:val="20"/>
              </w:rPr>
              <w:t xml:space="preserve"> realizowany przez napęd elektromechaniczny w celu pełnej współpracy z ramieniem C</w:t>
            </w:r>
          </w:p>
        </w:tc>
      </w:tr>
      <w:tr w:rsidR="00DD1E95" w14:paraId="50CF9672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5799" w14:textId="77777777" w:rsidR="00DD1E95" w:rsidRDefault="00DD1E95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4AAC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Regulacja pilotem następujących pozycji:</w:t>
            </w:r>
          </w:p>
          <w:p w14:paraId="2FD863E7" w14:textId="77777777" w:rsidR="00DD1E95" w:rsidRDefault="00DD1E95" w:rsidP="00C86829">
            <w:pPr>
              <w:widowControl/>
              <w:numPr>
                <w:ilvl w:val="0"/>
                <w:numId w:val="2"/>
              </w:numPr>
              <w:suppressAutoHyphens w:val="0"/>
              <w:spacing w:line="256" w:lineRule="auto"/>
              <w:ind w:left="419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regulacja wysokości</w:t>
            </w:r>
          </w:p>
          <w:p w14:paraId="1B7D7056" w14:textId="77777777" w:rsidR="00DD1E95" w:rsidRDefault="00DD1E95" w:rsidP="00C86829">
            <w:pPr>
              <w:widowControl/>
              <w:numPr>
                <w:ilvl w:val="0"/>
                <w:numId w:val="2"/>
              </w:numPr>
              <w:suppressAutoHyphens w:val="0"/>
              <w:spacing w:line="256" w:lineRule="auto"/>
              <w:ind w:left="419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regulacja oparcia pleców/regulacja segmentu siedzenia (w zależności od orientacji blatu)</w:t>
            </w:r>
          </w:p>
          <w:p w14:paraId="364B45D2" w14:textId="77777777" w:rsidR="00DD1E95" w:rsidRDefault="00DD1E95" w:rsidP="00C86829">
            <w:pPr>
              <w:widowControl/>
              <w:numPr>
                <w:ilvl w:val="0"/>
                <w:numId w:val="2"/>
              </w:numPr>
              <w:suppressAutoHyphens w:val="0"/>
              <w:spacing w:line="256" w:lineRule="auto"/>
              <w:ind w:left="419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funkcji </w:t>
            </w:r>
            <w:proofErr w:type="spellStart"/>
            <w:r>
              <w:rPr>
                <w:sz w:val="20"/>
                <w:szCs w:val="20"/>
              </w:rPr>
              <w:t>flex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reflex</w:t>
            </w:r>
            <w:proofErr w:type="spellEnd"/>
            <w:r>
              <w:rPr>
                <w:sz w:val="20"/>
                <w:szCs w:val="20"/>
              </w:rPr>
              <w:t xml:space="preserve"> (po naciśnięciu i przytrzymaniu jednego, odpowiedniego dla realizowanej funkcji przycisku)</w:t>
            </w:r>
          </w:p>
          <w:p w14:paraId="00C25412" w14:textId="77777777" w:rsidR="00DD1E95" w:rsidRDefault="00DD1E95" w:rsidP="00C86829">
            <w:pPr>
              <w:widowControl/>
              <w:numPr>
                <w:ilvl w:val="0"/>
                <w:numId w:val="2"/>
              </w:numPr>
              <w:suppressAutoHyphens w:val="0"/>
              <w:spacing w:line="256" w:lineRule="auto"/>
              <w:ind w:left="419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wypiętrzenie klatki piersiowej/wypiętrzenie lędźwiowe (w zależności od orientacji blatu)</w:t>
            </w:r>
          </w:p>
          <w:p w14:paraId="3A1FF4A8" w14:textId="77777777" w:rsidR="00DD1E95" w:rsidRDefault="00DD1E95" w:rsidP="00C86829">
            <w:pPr>
              <w:widowControl/>
              <w:numPr>
                <w:ilvl w:val="0"/>
                <w:numId w:val="2"/>
              </w:numPr>
              <w:suppressAutoHyphens w:val="0"/>
              <w:spacing w:line="256" w:lineRule="auto"/>
              <w:ind w:left="419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przechyły wzdłużne i boczne</w:t>
            </w:r>
          </w:p>
          <w:p w14:paraId="76F99AC2" w14:textId="77777777" w:rsidR="00DD1E95" w:rsidRDefault="00DD1E95" w:rsidP="00C86829">
            <w:pPr>
              <w:widowControl/>
              <w:numPr>
                <w:ilvl w:val="0"/>
                <w:numId w:val="2"/>
              </w:numPr>
              <w:suppressAutoHyphens w:val="0"/>
              <w:spacing w:line="256" w:lineRule="auto"/>
              <w:ind w:left="419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pozycji „0” z jednego przycisku- poziomowanie blatu wraz z segmentem oparcia pleców oraz wypiętrzeniem klatki piersiowej</w:t>
            </w:r>
          </w:p>
          <w:p w14:paraId="60B305F3" w14:textId="77777777" w:rsidR="00DD1E95" w:rsidRDefault="00DD1E95" w:rsidP="00C86829">
            <w:pPr>
              <w:widowControl/>
              <w:numPr>
                <w:ilvl w:val="0"/>
                <w:numId w:val="2"/>
              </w:numPr>
              <w:suppressAutoHyphens w:val="0"/>
              <w:spacing w:line="256" w:lineRule="auto"/>
              <w:ind w:left="419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przesuw wzdłużny blatu</w:t>
            </w:r>
          </w:p>
        </w:tc>
      </w:tr>
      <w:tr w:rsidR="00DD1E95" w14:paraId="7ECBAACC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7006" w14:textId="77777777" w:rsidR="00DD1E95" w:rsidRDefault="00DD1E95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8381" w14:textId="77777777" w:rsidR="00DD1E95" w:rsidRDefault="00DD1E95" w:rsidP="00C86829">
            <w:pPr>
              <w:spacing w:line="25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Stół wyposażony w przewodowy pilot z wyświetlaczem LCD (o szerokich kątach widzenia). </w:t>
            </w:r>
          </w:p>
          <w:p w14:paraId="53E29FDD" w14:textId="77777777" w:rsidR="00DD1E95" w:rsidRDefault="00DD1E95" w:rsidP="00C86829">
            <w:pPr>
              <w:spacing w:line="25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Ergonomiczny pilot z podświetlanymi klawiszami i z wyraźnymi ikonami dla poszczególnych funkcji.</w:t>
            </w:r>
          </w:p>
          <w:p w14:paraId="381BBD5F" w14:textId="77777777" w:rsidR="00DD1E95" w:rsidRDefault="00DD1E95" w:rsidP="00C86829">
            <w:pPr>
              <w:spacing w:line="25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Pilot wyposażony w przycisk aktywujący wszystkie funkcje oraz w przycisk do zmiany orientacji blatu. </w:t>
            </w:r>
          </w:p>
          <w:p w14:paraId="1B3CC86B" w14:textId="77777777" w:rsidR="00DD1E95" w:rsidRDefault="00DD1E95" w:rsidP="00C86829">
            <w:pPr>
              <w:spacing w:line="25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Po włączeniu pilota na wyświetlaczu powinna znajdować się informacja o procentowym  stanie naładowania baterii stołu. Przy realizacji poszczególnych funkcji  wyświetla się  piktogram przedstawiający wykonywany ruch stołu oraz aktualna wartość regulowanego parametru.</w:t>
            </w:r>
          </w:p>
          <w:p w14:paraId="05E181B9" w14:textId="77777777" w:rsidR="00DD1E95" w:rsidRDefault="00DD1E95" w:rsidP="00C86829">
            <w:pPr>
              <w:spacing w:line="25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Regulacja funkcjami stołu dwustopniowa -zabezpieczająca przed przypadkowym</w:t>
            </w:r>
            <w:r>
              <w:rPr>
                <w:bCs/>
                <w:iCs/>
                <w:sz w:val="20"/>
                <w:szCs w:val="20"/>
              </w:rPr>
              <w:t xml:space="preserve"> uruchomieniem funkcji (wybór regulowanej funkcji a następnie wybór kierunku regulacji) poza pozycją </w:t>
            </w:r>
            <w:proofErr w:type="spellStart"/>
            <w:r>
              <w:rPr>
                <w:bCs/>
                <w:iCs/>
                <w:sz w:val="20"/>
                <w:szCs w:val="20"/>
              </w:rPr>
              <w:t>Trendelenburga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oraz „0”.</w:t>
            </w:r>
          </w:p>
          <w:p w14:paraId="373A494F" w14:textId="77777777" w:rsidR="00DD1E95" w:rsidRDefault="00DD1E95" w:rsidP="00C86829">
            <w:pPr>
              <w:spacing w:line="25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Klawisz pozycji </w:t>
            </w:r>
            <w:proofErr w:type="spellStart"/>
            <w:r>
              <w:rPr>
                <w:bCs/>
                <w:iCs/>
                <w:sz w:val="20"/>
                <w:szCs w:val="20"/>
              </w:rPr>
              <w:t>Trendelenburga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specjalnie oznaczony – odróżniający się od innych klawiszy.  </w:t>
            </w:r>
          </w:p>
          <w:p w14:paraId="521B30E4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Możliwość podłączenia pilota do stołu od strony nóg lub od strony głowy pacjenta.</w:t>
            </w:r>
          </w:p>
        </w:tc>
      </w:tr>
      <w:tr w:rsidR="00DD1E95" w14:paraId="41CD1C0F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415A" w14:textId="77777777" w:rsidR="00DD1E95" w:rsidRDefault="00DD1E95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139B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bateryjne 24 V – ładowarka wbudowana w podstawę stołu</w:t>
            </w:r>
          </w:p>
        </w:tc>
      </w:tr>
      <w:tr w:rsidR="00DD1E95" w14:paraId="67E8D244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5279" w14:textId="77777777" w:rsidR="00DD1E95" w:rsidRDefault="00DD1E95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E2CC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Konstrukcja stołu ze stali nierdzewnej. Stal o bardzo dobrych właściwościach antykorozyjnych i kwasoodpornych, gatunek stali: AISI </w:t>
            </w:r>
            <w:r>
              <w:rPr>
                <w:color w:val="000000"/>
                <w:sz w:val="20"/>
                <w:szCs w:val="20"/>
              </w:rPr>
              <w:t>316L</w:t>
            </w:r>
            <w:r>
              <w:rPr>
                <w:sz w:val="20"/>
                <w:szCs w:val="20"/>
              </w:rPr>
              <w:t xml:space="preserve"> , polskie oznaczenie </w:t>
            </w:r>
            <w:r>
              <w:rPr>
                <w:color w:val="000000"/>
                <w:sz w:val="20"/>
                <w:szCs w:val="20"/>
              </w:rPr>
              <w:t>00H17N14M2</w:t>
            </w:r>
            <w:r>
              <w:rPr>
                <w:sz w:val="20"/>
                <w:szCs w:val="20"/>
              </w:rPr>
              <w:t xml:space="preserve">  </w:t>
            </w:r>
          </w:p>
          <w:p w14:paraId="75DB62E1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dopuszcza się do zaoferowania stołów wykonanych z gorszych gatunków stali nierdzewnej (o mniejszej zawartości chromu, niklu, manganu i molibdenu).</w:t>
            </w:r>
          </w:p>
        </w:tc>
      </w:tr>
      <w:tr w:rsidR="00DD1E95" w14:paraId="7955B414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6A0B" w14:textId="77777777" w:rsidR="00DD1E95" w:rsidRDefault="00DD1E95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250E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Podstawa w kształcie litery „T” zapewniająca dobry dostęp chirurga do blatu stołu. Wysokość podstawy nie więcej niż </w:t>
            </w:r>
            <w:smartTag w:uri="urn:schemas-microsoft-com:office:smarttags" w:element="metricconverter">
              <w:smartTagPr>
                <w:attr w:name="ProductID" w:val="140 mm"/>
              </w:smartTagPr>
              <w:r>
                <w:rPr>
                  <w:sz w:val="20"/>
                  <w:szCs w:val="20"/>
                </w:rPr>
                <w:t>140 mm</w:t>
              </w:r>
            </w:smartTag>
            <w:r>
              <w:rPr>
                <w:sz w:val="20"/>
                <w:szCs w:val="20"/>
              </w:rPr>
              <w:t xml:space="preserve"> od podłogi. </w:t>
            </w:r>
          </w:p>
        </w:tc>
      </w:tr>
      <w:tr w:rsidR="00DD1E95" w14:paraId="6A64B131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4FD6" w14:textId="77777777" w:rsidR="00DD1E95" w:rsidRDefault="00DD1E95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A63A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Stół przejezdny - mobilny z mechanicznym systemem blokowania podstawy </w:t>
            </w:r>
          </w:p>
        </w:tc>
      </w:tr>
      <w:tr w:rsidR="00DD1E95" w14:paraId="1431C783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88FB" w14:textId="77777777" w:rsidR="00DD1E95" w:rsidRDefault="00DD1E95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D967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Regulacja podgłówka oraz podnóżków wspomagana sprężynami gazowymi z blokadą</w:t>
            </w:r>
          </w:p>
        </w:tc>
      </w:tr>
      <w:tr w:rsidR="00DD1E95" w14:paraId="694BC45C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B3EC" w14:textId="77777777" w:rsidR="00DD1E95" w:rsidRDefault="00DD1E95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3B93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Płyta oparcia pleców dzielona w proporcji 1:2 z możliwością elektrohydraulicznego wypiętrzenia klatki piersiowej sterowanego z pilota – zarówno wypiętrzenie jak i ponowne poziomowanie blatu („zerowanie” wypiętrzenia) sterowane z pilota.</w:t>
            </w:r>
          </w:p>
        </w:tc>
      </w:tr>
      <w:tr w:rsidR="00DD1E95" w14:paraId="2BBB3EF6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E2F4" w14:textId="77777777" w:rsidR="00DD1E95" w:rsidRDefault="00DD1E95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62D6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Blat przenikalny dla promieni RTG z możliwością wykonywania zdjęć RTG oraz możliwością monitorowania pacjenta przy pomocy ramienia C (przesuw min. </w:t>
            </w:r>
            <w:smartTag w:uri="urn:schemas-microsoft-com:office:smarttags" w:element="metricconverter">
              <w:smartTagPr>
                <w:attr w:name="ProductID" w:val="400 mm"/>
              </w:smartTagPr>
              <w:r>
                <w:rPr>
                  <w:sz w:val="20"/>
                  <w:szCs w:val="20"/>
                </w:rPr>
                <w:t>400 mm</w:t>
              </w:r>
            </w:smartTag>
            <w:r>
              <w:rPr>
                <w:sz w:val="20"/>
                <w:szCs w:val="20"/>
              </w:rPr>
              <w:t xml:space="preserve">)– prowadnice na kasetę RTG co najmniej w segmencie podgłówka, oparcia pleców i siedziska. </w:t>
            </w:r>
          </w:p>
        </w:tc>
      </w:tr>
      <w:tr w:rsidR="00DD1E95" w14:paraId="7140D28D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3770" w14:textId="77777777" w:rsidR="00DD1E95" w:rsidRDefault="00DD1E95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95E3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Materace o właściwościach antybakteryjnych, bezszwowe, antystatyczne, demontowane, wykonane z pianki poliuretanowej spienionej </w:t>
            </w:r>
          </w:p>
        </w:tc>
      </w:tr>
      <w:tr w:rsidR="00DD1E95" w14:paraId="5150EDA1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6B6C" w14:textId="77777777" w:rsidR="00DD1E95" w:rsidRDefault="00DD1E95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0657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Dopuszczalne obciążenie dynamiczne stołu: min. </w:t>
            </w:r>
            <w:smartTag w:uri="urn:schemas-microsoft-com:office:smarttags" w:element="metricconverter">
              <w:smartTagPr>
                <w:attr w:name="ProductID" w:val="250 kg"/>
              </w:smartTagPr>
              <w:r>
                <w:rPr>
                  <w:sz w:val="20"/>
                  <w:szCs w:val="20"/>
                </w:rPr>
                <w:t>250 kg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</w:tc>
      </w:tr>
      <w:tr w:rsidR="00DD1E95" w14:paraId="3182E702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2011" w14:textId="77777777" w:rsidR="00DD1E95" w:rsidRDefault="00DD1E95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F933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Dopuszczalne obciążenie statyczne stołu (blat wypoziomowany, centralnie ułożony względem kolumny, ruch góra / dół): min. </w:t>
            </w:r>
            <w:smartTag w:uri="urn:schemas-microsoft-com:office:smarttags" w:element="metricconverter">
              <w:smartTagPr>
                <w:attr w:name="ProductID" w:val="350 kg"/>
              </w:smartTagPr>
              <w:r>
                <w:rPr>
                  <w:sz w:val="20"/>
                  <w:szCs w:val="20"/>
                </w:rPr>
                <w:t>350 kg</w:t>
              </w:r>
            </w:smartTag>
          </w:p>
        </w:tc>
      </w:tr>
      <w:tr w:rsidR="00DD1E95" w14:paraId="75A5ACAC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F7DE" w14:textId="77777777" w:rsidR="00DD1E95" w:rsidRDefault="00DD1E95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C5B5" w14:textId="77777777" w:rsidR="00DD1E95" w:rsidRDefault="00DD1E95" w:rsidP="00C86829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Wyposażenie stołu :  </w:t>
            </w:r>
          </w:p>
          <w:p w14:paraId="447E8439" w14:textId="77777777" w:rsidR="00DD1E95" w:rsidRDefault="00DD1E95" w:rsidP="00C86829">
            <w:pPr>
              <w:spacing w:line="256" w:lineRule="auto"/>
              <w:ind w:righ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podpórka ręki, do podpierania ręki w pozycji leżącej pacjenta, z możliwością obrotu  w płaszczyźnie poziomej – 2 szt.</w:t>
            </w:r>
          </w:p>
          <w:p w14:paraId="44A365E2" w14:textId="77777777" w:rsidR="00DD1E95" w:rsidRDefault="00DD1E95" w:rsidP="00C86829">
            <w:pPr>
              <w:spacing w:line="256" w:lineRule="auto"/>
              <w:ind w:righ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ramka ekranu ze stali nierdzewnej, z regulacja wysokości i obrotu wokół osi pionowej – 1 szt.</w:t>
            </w:r>
          </w:p>
          <w:p w14:paraId="4B886D83" w14:textId="77777777" w:rsidR="00DD1E95" w:rsidRDefault="00DD1E95" w:rsidP="00C86829">
            <w:pPr>
              <w:spacing w:line="256" w:lineRule="auto"/>
              <w:ind w:right="14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wieszak kroplówki z uchwytem mocującym – 1 szt.</w:t>
            </w:r>
          </w:p>
        </w:tc>
      </w:tr>
      <w:tr w:rsidR="00DD1E95" w14:paraId="6E92478C" w14:textId="77777777" w:rsidTr="00DD1E95">
        <w:trPr>
          <w:trHeight w:val="2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43F5" w14:textId="77777777" w:rsidR="00DD1E95" w:rsidRDefault="00DD1E95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0969" w14:textId="77777777" w:rsidR="00DD1E95" w:rsidRDefault="00DD1E95" w:rsidP="00C868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Powierzchnie stołu odporne na środki dezynfekcyjne</w:t>
            </w:r>
          </w:p>
        </w:tc>
      </w:tr>
    </w:tbl>
    <w:p w14:paraId="7CCFB38D" w14:textId="77777777" w:rsidR="00DD1E95" w:rsidRDefault="00DD1E95" w:rsidP="00DD1E95"/>
    <w:p w14:paraId="4728256D" w14:textId="77777777" w:rsidR="00DD1E95" w:rsidRDefault="00DD1E95" w:rsidP="00DD1E95"/>
    <w:p w14:paraId="7FFFF910" w14:textId="77777777" w:rsidR="008C0C3C" w:rsidRDefault="008C0C3C" w:rsidP="0043540F">
      <w:pPr>
        <w:rPr>
          <w:b/>
        </w:rPr>
      </w:pPr>
    </w:p>
    <w:p w14:paraId="7BAFCD94" w14:textId="77777777" w:rsidR="008C0C3C" w:rsidRDefault="008C0C3C" w:rsidP="0043540F">
      <w:pPr>
        <w:rPr>
          <w:b/>
        </w:rPr>
      </w:pPr>
    </w:p>
    <w:p w14:paraId="078D0680" w14:textId="77777777" w:rsidR="008C0C3C" w:rsidRDefault="008C0C3C" w:rsidP="0043540F">
      <w:pPr>
        <w:rPr>
          <w:b/>
        </w:rPr>
      </w:pPr>
    </w:p>
    <w:p w14:paraId="36DBD56A" w14:textId="77777777" w:rsidR="008C0C3C" w:rsidRDefault="008C0C3C" w:rsidP="0043540F">
      <w:pPr>
        <w:rPr>
          <w:b/>
        </w:rPr>
      </w:pPr>
    </w:p>
    <w:p w14:paraId="01F49504" w14:textId="77777777" w:rsidR="008C0C3C" w:rsidRDefault="008C0C3C" w:rsidP="0043540F">
      <w:pPr>
        <w:rPr>
          <w:b/>
        </w:rPr>
      </w:pPr>
    </w:p>
    <w:p w14:paraId="1AA4FE3E" w14:textId="2A971B07" w:rsidR="0043540F" w:rsidRDefault="0043540F" w:rsidP="0043540F">
      <w:pPr>
        <w:rPr>
          <w:b/>
        </w:rPr>
      </w:pPr>
      <w:r>
        <w:rPr>
          <w:b/>
        </w:rPr>
        <w:lastRenderedPageBreak/>
        <w:t>2. Duży stół na narzędzia – 1 szt.</w:t>
      </w:r>
    </w:p>
    <w:p w14:paraId="46BA4CEA" w14:textId="77777777" w:rsidR="0043540F" w:rsidRDefault="0043540F" w:rsidP="0043540F"/>
    <w:p w14:paraId="74259647" w14:textId="77777777" w:rsidR="0043540F" w:rsidRDefault="0043540F" w:rsidP="0043540F">
      <w:r>
        <w:t>Producent (podać):</w:t>
      </w:r>
      <w:r>
        <w:tab/>
        <w:t>…………</w:t>
      </w:r>
    </w:p>
    <w:p w14:paraId="610329DC" w14:textId="77777777" w:rsidR="0043540F" w:rsidRDefault="0043540F" w:rsidP="0043540F">
      <w:r>
        <w:t>Typ /model (podać):</w:t>
      </w:r>
      <w:r>
        <w:tab/>
        <w:t>…………</w:t>
      </w:r>
    </w:p>
    <w:p w14:paraId="5169D7BB" w14:textId="77777777" w:rsidR="0043540F" w:rsidRDefault="0043540F" w:rsidP="0043540F"/>
    <w:tbl>
      <w:tblPr>
        <w:tblW w:w="9534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3"/>
        <w:gridCol w:w="8931"/>
      </w:tblGrid>
      <w:tr w:rsidR="0043540F" w14:paraId="09BE65FC" w14:textId="77777777" w:rsidTr="0043540F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EF9B" w14:textId="77777777" w:rsidR="0043540F" w:rsidRDefault="0043540F" w:rsidP="00C86829">
            <w:pPr>
              <w:snapToGrid w:val="0"/>
              <w:spacing w:line="25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02E0" w14:textId="77777777" w:rsidR="0043540F" w:rsidRDefault="0043540F" w:rsidP="00C86829">
            <w:pPr>
              <w:snapToGrid w:val="0"/>
              <w:spacing w:line="25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43540F" w14:paraId="386DD705" w14:textId="77777777" w:rsidTr="0043540F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2134" w14:textId="77777777" w:rsidR="0043540F" w:rsidRDefault="0043540F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ABA0" w14:textId="77777777" w:rsidR="0043540F" w:rsidRDefault="0043540F" w:rsidP="00C86829">
            <w:pPr>
              <w:autoSpaceDE w:val="0"/>
              <w:autoSpaceDN w:val="0"/>
              <w:adjustRightInd w:val="0"/>
              <w:spacing w:line="256" w:lineRule="auto"/>
              <w:rPr>
                <w:rFonts w:eastAsia="MyriadPro-Regular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Stół do pakietowania o </w:t>
            </w:r>
            <w:r>
              <w:rPr>
                <w:bCs/>
                <w:sz w:val="20"/>
                <w:szCs w:val="20"/>
              </w:rPr>
              <w:t>dł. blatu 1400mm</w:t>
            </w:r>
          </w:p>
        </w:tc>
      </w:tr>
      <w:tr w:rsidR="0043540F" w14:paraId="1604C059" w14:textId="77777777" w:rsidTr="0043540F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A212" w14:textId="77777777" w:rsidR="0043540F" w:rsidRDefault="0043540F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82C7" w14:textId="77777777" w:rsidR="0043540F" w:rsidRDefault="0043540F" w:rsidP="00C86829">
            <w:pPr>
              <w:autoSpaceDE w:val="0"/>
              <w:autoSpaceDN w:val="0"/>
              <w:adjustRightInd w:val="0"/>
              <w:spacing w:line="256" w:lineRule="auto"/>
              <w:rPr>
                <w:rFonts w:eastAsia="MyriadPro-Regular"/>
                <w:sz w:val="20"/>
                <w:szCs w:val="20"/>
              </w:rPr>
            </w:pPr>
            <w:r>
              <w:rPr>
                <w:sz w:val="20"/>
                <w:szCs w:val="20"/>
              </w:rPr>
              <w:t>Stół wykonany w całości ze stali kwasoodpornej gat. 0H18N9</w:t>
            </w:r>
          </w:p>
        </w:tc>
      </w:tr>
      <w:tr w:rsidR="0043540F" w14:paraId="110B0C2D" w14:textId="77777777" w:rsidTr="0043540F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C3D0" w14:textId="77777777" w:rsidR="0043540F" w:rsidRDefault="0043540F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E637" w14:textId="77777777" w:rsidR="0043540F" w:rsidRDefault="0043540F" w:rsidP="00C86829">
            <w:pPr>
              <w:autoSpaceDE w:val="0"/>
              <w:autoSpaceDN w:val="0"/>
              <w:adjustRightInd w:val="0"/>
              <w:spacing w:line="256" w:lineRule="auto"/>
              <w:rPr>
                <w:rFonts w:eastAsia="MyriadPro-Regular"/>
                <w:sz w:val="20"/>
                <w:szCs w:val="20"/>
              </w:rPr>
            </w:pPr>
            <w:r>
              <w:rPr>
                <w:rFonts w:eastAsia="MyriadPro-Regular"/>
                <w:sz w:val="20"/>
                <w:szCs w:val="20"/>
              </w:rPr>
              <w:t>Stół wyposażony w prosty blat podstawowy oraz dodatkowy blat umieszczony na ½ wysokości stołu</w:t>
            </w:r>
          </w:p>
        </w:tc>
      </w:tr>
      <w:tr w:rsidR="0043540F" w14:paraId="01964A9D" w14:textId="77777777" w:rsidTr="0043540F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E520" w14:textId="77777777" w:rsidR="0043540F" w:rsidRDefault="0043540F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E11A" w14:textId="77777777" w:rsidR="0043540F" w:rsidRDefault="0043540F" w:rsidP="00C86829">
            <w:pPr>
              <w:autoSpaceDE w:val="0"/>
              <w:autoSpaceDN w:val="0"/>
              <w:adjustRightInd w:val="0"/>
              <w:spacing w:line="256" w:lineRule="auto"/>
              <w:rPr>
                <w:rFonts w:eastAsia="MyriadPro-Regular"/>
                <w:sz w:val="20"/>
                <w:szCs w:val="20"/>
              </w:rPr>
            </w:pPr>
            <w:r>
              <w:rPr>
                <w:sz w:val="20"/>
                <w:szCs w:val="20"/>
              </w:rPr>
              <w:t>Stół wyposażony w dwie szyny instrumentalne 25x10 mm do zawieszenia dodatkowego osprzętu (szyna stanowiąca stały element konstrukcji)</w:t>
            </w:r>
          </w:p>
        </w:tc>
      </w:tr>
      <w:tr w:rsidR="0043540F" w14:paraId="69264EAE" w14:textId="77777777" w:rsidTr="0043540F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0D72" w14:textId="77777777" w:rsidR="0043540F" w:rsidRDefault="0043540F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D942" w14:textId="77777777" w:rsidR="0043540F" w:rsidRDefault="0043540F" w:rsidP="00C86829">
            <w:pPr>
              <w:autoSpaceDE w:val="0"/>
              <w:autoSpaceDN w:val="0"/>
              <w:adjustRightInd w:val="0"/>
              <w:spacing w:line="256" w:lineRule="auto"/>
              <w:rPr>
                <w:rFonts w:eastAsia="MyriadPro-Regular"/>
                <w:sz w:val="20"/>
                <w:szCs w:val="20"/>
              </w:rPr>
            </w:pPr>
            <w:r>
              <w:rPr>
                <w:sz w:val="20"/>
                <w:szCs w:val="20"/>
              </w:rPr>
              <w:t>Stół na stopkach z możliwością poziomowania</w:t>
            </w:r>
          </w:p>
        </w:tc>
      </w:tr>
      <w:tr w:rsidR="0043540F" w14:paraId="00346122" w14:textId="77777777" w:rsidTr="0043540F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5554" w14:textId="77777777" w:rsidR="0043540F" w:rsidRDefault="0043540F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7BD7" w14:textId="77777777" w:rsidR="0043540F" w:rsidRDefault="0043540F" w:rsidP="00C86829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Wymiary: 1400x700x800 mm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[szerokość x głębokość x wysokość]</w:t>
            </w:r>
          </w:p>
        </w:tc>
      </w:tr>
    </w:tbl>
    <w:p w14:paraId="747EF9B0" w14:textId="77777777" w:rsidR="0043540F" w:rsidRDefault="0043540F" w:rsidP="0043540F">
      <w:pPr>
        <w:rPr>
          <w:sz w:val="20"/>
          <w:szCs w:val="20"/>
        </w:rPr>
      </w:pPr>
    </w:p>
    <w:p w14:paraId="463DD8D0" w14:textId="77777777" w:rsidR="0043540F" w:rsidRDefault="0043540F" w:rsidP="0043540F"/>
    <w:p w14:paraId="0C7E70BF" w14:textId="5D16E00E" w:rsidR="00BC4D74" w:rsidRDefault="00BC4D74" w:rsidP="00BC4D74">
      <w:pPr>
        <w:rPr>
          <w:b/>
        </w:rPr>
      </w:pPr>
      <w:r>
        <w:rPr>
          <w:b/>
        </w:rPr>
        <w:t>3. Stolik na narzędzia mały – 1 szt.</w:t>
      </w:r>
    </w:p>
    <w:p w14:paraId="69B8087B" w14:textId="77777777" w:rsidR="00BC4D74" w:rsidRDefault="00BC4D74" w:rsidP="00BC4D74"/>
    <w:p w14:paraId="5884711F" w14:textId="77777777" w:rsidR="00BC4D74" w:rsidRDefault="00BC4D74" w:rsidP="00BC4D74">
      <w:bookmarkStart w:id="0" w:name="_GoBack"/>
      <w:bookmarkEnd w:id="0"/>
    </w:p>
    <w:tbl>
      <w:tblPr>
        <w:tblW w:w="967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3"/>
        <w:gridCol w:w="9072"/>
      </w:tblGrid>
      <w:tr w:rsidR="00BC4D74" w14:paraId="75690766" w14:textId="77777777" w:rsidTr="00BC4D7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A8DF" w14:textId="77777777" w:rsidR="00BC4D74" w:rsidRDefault="00BC4D74" w:rsidP="00C86829">
            <w:pPr>
              <w:snapToGrid w:val="0"/>
              <w:spacing w:line="25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6175" w14:textId="77777777" w:rsidR="00BC4D74" w:rsidRDefault="00BC4D74" w:rsidP="00C86829">
            <w:pPr>
              <w:snapToGrid w:val="0"/>
              <w:spacing w:line="25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BC4D74" w14:paraId="5A263DC6" w14:textId="77777777" w:rsidTr="00BC4D7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BD8D" w14:textId="77777777" w:rsidR="00BC4D74" w:rsidRDefault="00BC4D74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C0D6" w14:textId="77777777" w:rsidR="00BC4D74" w:rsidRDefault="00BC4D74" w:rsidP="00C86829">
            <w:pPr>
              <w:autoSpaceDE w:val="0"/>
              <w:autoSpaceDN w:val="0"/>
              <w:adjustRightInd w:val="0"/>
              <w:spacing w:line="256" w:lineRule="auto"/>
              <w:rPr>
                <w:rFonts w:eastAsia="MyriadPro-Regular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Stół do pakietowania o </w:t>
            </w:r>
            <w:r>
              <w:rPr>
                <w:bCs/>
                <w:sz w:val="20"/>
                <w:szCs w:val="20"/>
              </w:rPr>
              <w:t>dł. blatu 800mm</w:t>
            </w:r>
          </w:p>
        </w:tc>
      </w:tr>
      <w:tr w:rsidR="00BC4D74" w14:paraId="105524DB" w14:textId="77777777" w:rsidTr="00BC4D7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BD75" w14:textId="77777777" w:rsidR="00BC4D74" w:rsidRDefault="00BC4D74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F3E4" w14:textId="77777777" w:rsidR="00BC4D74" w:rsidRDefault="00BC4D74" w:rsidP="00C86829">
            <w:pPr>
              <w:autoSpaceDE w:val="0"/>
              <w:autoSpaceDN w:val="0"/>
              <w:adjustRightInd w:val="0"/>
              <w:spacing w:line="256" w:lineRule="auto"/>
              <w:rPr>
                <w:rFonts w:eastAsia="MyriadPro-Regular"/>
                <w:sz w:val="20"/>
                <w:szCs w:val="20"/>
              </w:rPr>
            </w:pPr>
            <w:r>
              <w:rPr>
                <w:sz w:val="20"/>
                <w:szCs w:val="20"/>
              </w:rPr>
              <w:t>Stół wykonany w całości ze stali kwasoodpornej gat. 0H18N9</w:t>
            </w:r>
          </w:p>
        </w:tc>
      </w:tr>
      <w:tr w:rsidR="00BC4D74" w14:paraId="1364300D" w14:textId="77777777" w:rsidTr="00BC4D7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A70C" w14:textId="77777777" w:rsidR="00BC4D74" w:rsidRDefault="00BC4D74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47C2" w14:textId="77777777" w:rsidR="00BC4D74" w:rsidRDefault="00BC4D74" w:rsidP="00C86829">
            <w:pPr>
              <w:autoSpaceDE w:val="0"/>
              <w:autoSpaceDN w:val="0"/>
              <w:adjustRightInd w:val="0"/>
              <w:spacing w:line="256" w:lineRule="auto"/>
              <w:rPr>
                <w:rFonts w:eastAsia="MyriadPro-Regular"/>
                <w:sz w:val="20"/>
                <w:szCs w:val="20"/>
              </w:rPr>
            </w:pPr>
            <w:r>
              <w:rPr>
                <w:rFonts w:eastAsia="MyriadPro-Regular"/>
                <w:sz w:val="20"/>
                <w:szCs w:val="20"/>
              </w:rPr>
              <w:t>Stół wyposażony w prosty blat podstawowy oraz dodatkowy blat umieszczony na ½ wysokości stołu</w:t>
            </w:r>
          </w:p>
        </w:tc>
      </w:tr>
      <w:tr w:rsidR="00BC4D74" w14:paraId="67888DD1" w14:textId="77777777" w:rsidTr="00BC4D7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1DD9" w14:textId="77777777" w:rsidR="00BC4D74" w:rsidRDefault="00BC4D74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B561" w14:textId="77777777" w:rsidR="00BC4D74" w:rsidRDefault="00BC4D74" w:rsidP="00C86829">
            <w:pPr>
              <w:autoSpaceDE w:val="0"/>
              <w:autoSpaceDN w:val="0"/>
              <w:adjustRightInd w:val="0"/>
              <w:spacing w:line="256" w:lineRule="auto"/>
              <w:rPr>
                <w:rFonts w:eastAsia="MyriadPro-Regular"/>
                <w:sz w:val="20"/>
                <w:szCs w:val="20"/>
              </w:rPr>
            </w:pPr>
            <w:r>
              <w:rPr>
                <w:sz w:val="20"/>
                <w:szCs w:val="20"/>
              </w:rPr>
              <w:t>Stół wyposażony w dwie szyny instrumentalne 25x10 mm do zawieszenia dodatkowego osprzętu (szyna stanowiąca stały element konstrukcji)</w:t>
            </w:r>
          </w:p>
        </w:tc>
      </w:tr>
      <w:tr w:rsidR="00BC4D74" w14:paraId="2040A5BC" w14:textId="77777777" w:rsidTr="00BC4D7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8A27" w14:textId="77777777" w:rsidR="00BC4D74" w:rsidRDefault="00BC4D74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E457" w14:textId="77777777" w:rsidR="00BC4D74" w:rsidRDefault="00BC4D74" w:rsidP="00C86829">
            <w:pPr>
              <w:autoSpaceDE w:val="0"/>
              <w:autoSpaceDN w:val="0"/>
              <w:adjustRightInd w:val="0"/>
              <w:spacing w:line="256" w:lineRule="auto"/>
              <w:rPr>
                <w:rFonts w:eastAsia="MyriadPro-Regular"/>
                <w:sz w:val="20"/>
                <w:szCs w:val="20"/>
              </w:rPr>
            </w:pPr>
            <w:r>
              <w:rPr>
                <w:sz w:val="20"/>
                <w:szCs w:val="20"/>
              </w:rPr>
              <w:t>Stół wyposażony w koła w obudowie z tworzywa sztucznego o średnicy 125mm (szare), w tym dwa z blokadą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C4D74" w14:paraId="70B6906B" w14:textId="77777777" w:rsidTr="00BC4D7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E8F9" w14:textId="77777777" w:rsidR="00BC4D74" w:rsidRDefault="00BC4D74" w:rsidP="00C86829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83D5" w14:textId="77777777" w:rsidR="00BC4D74" w:rsidRDefault="00BC4D74" w:rsidP="00C86829">
            <w:pPr>
              <w:pStyle w:val="Default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Wymiary: 800x700x800 mm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[szerokość x głębokość x wysokość]</w:t>
            </w:r>
          </w:p>
        </w:tc>
      </w:tr>
    </w:tbl>
    <w:p w14:paraId="26CF5F4B" w14:textId="77777777" w:rsidR="00BC4D74" w:rsidRDefault="00BC4D74" w:rsidP="00BC4D74">
      <w:pPr>
        <w:rPr>
          <w:sz w:val="20"/>
          <w:szCs w:val="20"/>
        </w:rPr>
      </w:pPr>
    </w:p>
    <w:p w14:paraId="7C8794FD" w14:textId="77777777" w:rsidR="00BC4D74" w:rsidRDefault="00BC4D74" w:rsidP="00BC4D74"/>
    <w:p w14:paraId="34B95DA2" w14:textId="77777777" w:rsidR="00701CD2" w:rsidRDefault="00701CD2"/>
    <w:sectPr w:rsidR="00701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E5FC1" w14:textId="77777777" w:rsidR="00CD0AAF" w:rsidRDefault="00CD0AAF" w:rsidP="00CD0AAF">
      <w:r>
        <w:separator/>
      </w:r>
    </w:p>
  </w:endnote>
  <w:endnote w:type="continuationSeparator" w:id="0">
    <w:p w14:paraId="72466BE7" w14:textId="77777777" w:rsidR="00CD0AAF" w:rsidRDefault="00CD0AAF" w:rsidP="00CD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77266" w14:textId="77777777" w:rsidR="00CD0AAF" w:rsidRDefault="00CD0A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E221A" w14:textId="77777777" w:rsidR="00CD0AAF" w:rsidRDefault="00CD0A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EE84B" w14:textId="77777777" w:rsidR="00CD0AAF" w:rsidRDefault="00CD0A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9D9EA" w14:textId="77777777" w:rsidR="00CD0AAF" w:rsidRDefault="00CD0AAF" w:rsidP="00CD0AAF">
      <w:r>
        <w:separator/>
      </w:r>
    </w:p>
  </w:footnote>
  <w:footnote w:type="continuationSeparator" w:id="0">
    <w:p w14:paraId="00C05715" w14:textId="77777777" w:rsidR="00CD0AAF" w:rsidRDefault="00CD0AAF" w:rsidP="00CD0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F81A3" w14:textId="77777777" w:rsidR="00CD0AAF" w:rsidRDefault="00CD0A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84F12" w14:textId="6A2E3411" w:rsidR="00CD0AAF" w:rsidRPr="008F5C90" w:rsidRDefault="00CD0AAF" w:rsidP="00CD0AAF">
    <w:pPr>
      <w:pStyle w:val="Nagwek"/>
      <w:rPr>
        <w:rFonts w:ascii="Cambria" w:hAnsi="Cambria"/>
        <w:sz w:val="20"/>
        <w:szCs w:val="20"/>
      </w:rPr>
    </w:pPr>
    <w:bookmarkStart w:id="1" w:name="_Hlk19793215"/>
    <w:bookmarkStart w:id="2" w:name="_Hlk19793216"/>
    <w:bookmarkStart w:id="3" w:name="_Hlk20480229"/>
    <w:r w:rsidRPr="00F74AB4">
      <w:rPr>
        <w:rFonts w:ascii="Cambria" w:eastAsia="Times New Roman" w:hAnsi="Cambria"/>
        <w:sz w:val="20"/>
        <w:szCs w:val="20"/>
        <w:lang w:eastAsia="pl-PL"/>
      </w:rPr>
      <w:t>Numer postępowania</w:t>
    </w:r>
    <w:r>
      <w:rPr>
        <w:rFonts w:ascii="Cambria" w:eastAsia="Times New Roman" w:hAnsi="Cambria"/>
        <w:sz w:val="20"/>
        <w:szCs w:val="20"/>
        <w:lang w:val="en-US" w:eastAsia="pl-PL"/>
      </w:rPr>
      <w:t xml:space="preserve"> PN/2/2019</w:t>
    </w:r>
  </w:p>
  <w:bookmarkEnd w:id="1"/>
  <w:bookmarkEnd w:id="2"/>
  <w:bookmarkEnd w:id="3"/>
  <w:p w14:paraId="6E7FDA60" w14:textId="77777777" w:rsidR="00CD0AAF" w:rsidRPr="00CD0AAF" w:rsidRDefault="00CD0AAF" w:rsidP="00CD0A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A0F00" w14:textId="77777777" w:rsidR="00CD0AAF" w:rsidRDefault="00CD0A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CA060B1"/>
    <w:multiLevelType w:val="hybridMultilevel"/>
    <w:tmpl w:val="58DEB486"/>
    <w:lvl w:ilvl="0" w:tplc="609A6A6E">
      <w:start w:val="1"/>
      <w:numFmt w:val="decimal"/>
      <w:suff w:val="space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36" w:hanging="360"/>
      </w:pPr>
    </w:lvl>
    <w:lvl w:ilvl="2" w:tplc="0415001B">
      <w:start w:val="1"/>
      <w:numFmt w:val="lowerRoman"/>
      <w:lvlText w:val="%3."/>
      <w:lvlJc w:val="right"/>
      <w:pPr>
        <w:ind w:left="2156" w:hanging="180"/>
      </w:pPr>
    </w:lvl>
    <w:lvl w:ilvl="3" w:tplc="0415000F">
      <w:start w:val="1"/>
      <w:numFmt w:val="decimal"/>
      <w:lvlText w:val="%4."/>
      <w:lvlJc w:val="left"/>
      <w:pPr>
        <w:ind w:left="2876" w:hanging="360"/>
      </w:pPr>
    </w:lvl>
    <w:lvl w:ilvl="4" w:tplc="04150019">
      <w:start w:val="1"/>
      <w:numFmt w:val="lowerLetter"/>
      <w:lvlText w:val="%5."/>
      <w:lvlJc w:val="left"/>
      <w:pPr>
        <w:ind w:left="3596" w:hanging="360"/>
      </w:pPr>
    </w:lvl>
    <w:lvl w:ilvl="5" w:tplc="0415001B">
      <w:start w:val="1"/>
      <w:numFmt w:val="lowerRoman"/>
      <w:lvlText w:val="%6."/>
      <w:lvlJc w:val="right"/>
      <w:pPr>
        <w:ind w:left="4316" w:hanging="180"/>
      </w:pPr>
    </w:lvl>
    <w:lvl w:ilvl="6" w:tplc="0415000F">
      <w:start w:val="1"/>
      <w:numFmt w:val="decimal"/>
      <w:lvlText w:val="%7."/>
      <w:lvlJc w:val="left"/>
      <w:pPr>
        <w:ind w:left="5036" w:hanging="360"/>
      </w:pPr>
    </w:lvl>
    <w:lvl w:ilvl="7" w:tplc="04150019">
      <w:start w:val="1"/>
      <w:numFmt w:val="lowerLetter"/>
      <w:lvlText w:val="%8."/>
      <w:lvlJc w:val="left"/>
      <w:pPr>
        <w:ind w:left="5756" w:hanging="360"/>
      </w:pPr>
    </w:lvl>
    <w:lvl w:ilvl="8" w:tplc="0415001B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32"/>
    <w:rsid w:val="0010731C"/>
    <w:rsid w:val="00237E04"/>
    <w:rsid w:val="0043540F"/>
    <w:rsid w:val="00491A32"/>
    <w:rsid w:val="00701CD2"/>
    <w:rsid w:val="008C0C3C"/>
    <w:rsid w:val="00A254F9"/>
    <w:rsid w:val="00BC4D74"/>
    <w:rsid w:val="00CD0AAF"/>
    <w:rsid w:val="00DD1E95"/>
    <w:rsid w:val="00F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30B484"/>
  <w15:chartTrackingRefBased/>
  <w15:docId w15:val="{3E4AF0E2-9AE5-48F1-ACF3-676E3497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E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E95"/>
    <w:pPr>
      <w:ind w:left="720"/>
      <w:contextualSpacing/>
    </w:pPr>
  </w:style>
  <w:style w:type="paragraph" w:customStyle="1" w:styleId="Default">
    <w:name w:val="Default"/>
    <w:rsid w:val="004354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CD0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0AAF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D0A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AAF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5130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10</cp:revision>
  <dcterms:created xsi:type="dcterms:W3CDTF">2019-11-29T12:29:00Z</dcterms:created>
  <dcterms:modified xsi:type="dcterms:W3CDTF">2019-11-29T13:58:00Z</dcterms:modified>
</cp:coreProperties>
</file>